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55" w:rsidRPr="00705F55" w:rsidRDefault="00705F55" w:rsidP="00705F55">
      <w:pPr>
        <w:spacing w:before="150" w:after="150" w:line="288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5B8BE8"/>
          <w:kern w:val="36"/>
          <w:sz w:val="32"/>
          <w:szCs w:val="32"/>
          <w:lang w:eastAsia="ru-RU"/>
        </w:rPr>
      </w:pPr>
      <w:r w:rsidRPr="00705F55">
        <w:rPr>
          <w:rFonts w:ascii="Times New Roman" w:eastAsia="Times New Roman" w:hAnsi="Times New Roman" w:cs="Times New Roman"/>
          <w:b/>
          <w:bCs/>
          <w:color w:val="5B8BE8"/>
          <w:kern w:val="36"/>
          <w:sz w:val="32"/>
          <w:szCs w:val="32"/>
          <w:lang w:eastAsia="ru-RU"/>
        </w:rPr>
        <w:t>Должникам по «коммуналке» не поздоровится</w:t>
      </w:r>
    </w:p>
    <w:p w:rsidR="00705F55" w:rsidRPr="00705F55" w:rsidRDefault="00705F55" w:rsidP="00705F55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05F5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Дата публикации:</w:t>
      </w:r>
      <w:r w:rsidRPr="00705F5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2 июня 2011</w:t>
      </w:r>
      <w:r w:rsidRPr="00705F5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Источник: </w:t>
      </w:r>
      <w:hyperlink r:id="rId5" w:history="1">
        <w:r w:rsidRPr="00705F55">
          <w:rPr>
            <w:rFonts w:ascii="Times New Roman" w:eastAsia="Times New Roman" w:hAnsi="Times New Roman" w:cs="Times New Roman"/>
            <w:b/>
            <w:bCs/>
            <w:color w:val="003366"/>
            <w:sz w:val="24"/>
            <w:szCs w:val="24"/>
            <w:u w:val="single"/>
            <w:lang w:eastAsia="ru-RU"/>
          </w:rPr>
          <w:t>Гудок</w:t>
        </w:r>
      </w:hyperlink>
      <w:r w:rsidRPr="00705F5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705F5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Регион:</w:t>
      </w:r>
      <w:r w:rsidRPr="00705F5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hyperlink r:id="rId6" w:history="1">
        <w:r w:rsidRPr="00705F55">
          <w:rPr>
            <w:rFonts w:ascii="Times New Roman" w:eastAsia="Times New Roman" w:hAnsi="Times New Roman" w:cs="Times New Roman"/>
            <w:color w:val="003366"/>
            <w:sz w:val="18"/>
            <w:szCs w:val="18"/>
            <w:u w:val="single"/>
            <w:lang w:eastAsia="ru-RU"/>
          </w:rPr>
          <w:t>Российская Федерация</w:t>
        </w:r>
      </w:hyperlink>
      <w:r w:rsidRPr="00705F5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705F5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Темы:</w:t>
      </w:r>
      <w:r w:rsidRPr="00705F5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hyperlink r:id="rId7" w:history="1">
        <w:r w:rsidRPr="00705F55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  <w:lang w:eastAsia="ru-RU"/>
          </w:rPr>
          <w:t>федеральные СМИ</w:t>
        </w:r>
      </w:hyperlink>
      <w:r w:rsidRPr="00705F5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705F5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705F5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Направление:</w:t>
      </w:r>
      <w:r w:rsidRPr="00705F5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hyperlink r:id="rId8" w:history="1">
        <w:r w:rsidRPr="00705F55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  <w:lang w:eastAsia="ru-RU"/>
          </w:rPr>
          <w:t>Городское хозяйство</w:t>
        </w:r>
      </w:hyperlink>
    </w:p>
    <w:p w:rsidR="00705F55" w:rsidRPr="00705F55" w:rsidRDefault="00705F55" w:rsidP="00705F55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5F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новым правилам предоставления услуг ЖКХ, которые вступили в силу с 1 июня, уже за трёхмесячную просрочку отключат свет, воду и тепло</w:t>
      </w:r>
    </w:p>
    <w:p w:rsidR="00705F55" w:rsidRPr="00705F55" w:rsidRDefault="00705F55" w:rsidP="00705F55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Как говорится в сообщении </w:t>
      </w:r>
      <w:proofErr w:type="spellStart"/>
      <w:r w:rsidRPr="00705F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Минрегиона</w:t>
      </w:r>
      <w:proofErr w:type="spellEnd"/>
      <w:r w:rsidRPr="00705F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, теперь «сокращён размер задолженности – с шестимесячной </w:t>
      </w:r>
      <w:proofErr w:type="gramStart"/>
      <w:r w:rsidRPr="00705F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суммы</w:t>
      </w:r>
      <w:proofErr w:type="gramEnd"/>
      <w:r w:rsidRPr="00705F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до трёхмесячной – при накоплении </w:t>
      </w:r>
      <w:proofErr w:type="gramStart"/>
      <w:r w:rsidRPr="00705F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которой</w:t>
      </w:r>
      <w:proofErr w:type="gramEnd"/>
      <w:r w:rsidRPr="00705F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потребитель может быть ограничен или отключён». </w:t>
      </w:r>
    </w:p>
    <w:p w:rsidR="00705F55" w:rsidRPr="00705F55" w:rsidRDefault="00705F55" w:rsidP="00705F55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05F55" w:rsidRPr="00705F55" w:rsidRDefault="00705F55" w:rsidP="00705F55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5F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Правда, не сразу: сначала должника предупредят письменно и дадут 30 дней на погашение долга. Однако наказать могут даже в том случае, если человек частично оплачивает услугу. </w:t>
      </w:r>
    </w:p>
    <w:p w:rsidR="00705F55" w:rsidRPr="00705F55" w:rsidRDefault="00705F55" w:rsidP="00705F55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05F55" w:rsidRPr="00705F55" w:rsidRDefault="00705F55" w:rsidP="00705F55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5F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 сами коммунальщики считают, что правила защищают и права потребителей. «В новой редакции абонент вправе требовать неустойку за не предоставленные услуги или услуги ненадлежащего качества в размере 3% от её стоимости», – пояснил президент «</w:t>
      </w:r>
      <w:proofErr w:type="spellStart"/>
      <w:r w:rsidRPr="00705F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Росводоканала</w:t>
      </w:r>
      <w:proofErr w:type="spellEnd"/>
      <w:r w:rsidRPr="00705F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Александр </w:t>
      </w:r>
      <w:proofErr w:type="spellStart"/>
      <w:r w:rsidRPr="00705F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Шенкман</w:t>
      </w:r>
      <w:proofErr w:type="spellEnd"/>
      <w:r w:rsidRPr="00705F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</w:t>
      </w:r>
    </w:p>
    <w:p w:rsidR="00705F55" w:rsidRPr="00705F55" w:rsidRDefault="00705F55" w:rsidP="00705F55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05F55" w:rsidRPr="00705F55" w:rsidRDefault="00705F55" w:rsidP="00705F55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5F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Явно обрадует граждан отмена так называемой «13-й платёжки», когда в конце года производился перерасчёт за прошедшую зиму. Если она была очень холодной, людям приходилось доплачивать, а вот если тёплой – поставщики переплату жильцам не возвращали. Теперь для точности расчётов будут закреплены даты, по которым потребители должны снимать показания индивидуальных приборов учёта и передавать поставщикам. </w:t>
      </w:r>
    </w:p>
    <w:p w:rsidR="00705F55" w:rsidRPr="00705F55" w:rsidRDefault="00705F55" w:rsidP="00705F55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05F55" w:rsidRPr="00705F55" w:rsidRDefault="00705F55" w:rsidP="00705F55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5F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Правда, кроме очевидного плюса здесь есть и минусы, считает юрисконсульт фонда «Институт экономики города» Дмитрий Гордеев. Неравномерность оплаты в течение года ударит по малообеспеченным жильцам, так как если человек придёт за субсидией летом, когда расходы на оплату услуг ЖКХ меньше, то и её размер будет небольшим. Но субсидия рассчитана на полгода, и за это время коммунальные платежи вновь подрастут. </w:t>
      </w:r>
    </w:p>
    <w:p w:rsidR="00705F55" w:rsidRPr="00705F55" w:rsidRDefault="00705F55" w:rsidP="00705F55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05F55" w:rsidRPr="00705F55" w:rsidRDefault="00705F55" w:rsidP="00705F55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5F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Кроме того, по новым правилам вместо одного платежа будет отдельно рассчитываться плата за индивидуальное потребление и общедомовые нужды. На то, чтобы регионы пересмотрели действующие нормативы, министерство даёт пять месяцев. «Возникнут сложности, потому что если кто-то из жильцов не сообщит исполнителю точное – по счётчику – потребление за конкретный месяц, то размер платы за общедомовые нужды будет завышен», – говорит Дмитрий Гордеев. А такое может случиться: люди ездят отдыхать, страдают забывчивостью или не желают платить. И каждый раз, как будут всплывать недостающие сведения, будет требоваться перерасчёт. </w:t>
      </w:r>
    </w:p>
    <w:p w:rsidR="00705F55" w:rsidRPr="00705F55" w:rsidRDefault="00705F55" w:rsidP="00705F55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05F55" w:rsidRPr="00705F55" w:rsidRDefault="00705F55" w:rsidP="00705F55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5F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Когда новый порядок готовился, эксперты предлагали более простой вариант – включить общедомовые расходы в статью на содержание дома и текущий ремонт. Тогда бы не понадобились бесконечные перерасчёты, а управляющие компании получили стимул лучше обслуживать дома – утеплять подъезды, следить за энергопотреблением на лестничных клетках </w:t>
      </w:r>
    </w:p>
    <w:p w:rsidR="00705F55" w:rsidRPr="00705F55" w:rsidRDefault="00705F55" w:rsidP="00705F55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5F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т.д. Сэкономленные по этой статье средства для них являются прямой прибылью. Новый же документ им заинтересованности не прибавит</w:t>
      </w:r>
    </w:p>
    <w:p w:rsidR="004B2CF5" w:rsidRDefault="004B2CF5">
      <w:bookmarkStart w:id="0" w:name="_GoBack"/>
      <w:bookmarkEnd w:id="0"/>
    </w:p>
    <w:sectPr w:rsidR="004B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55"/>
    <w:rsid w:val="00105519"/>
    <w:rsid w:val="004B2CF5"/>
    <w:rsid w:val="0070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baneconomics.ru/areas/?id=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baneconomics.ru/themes/?id=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rbaneconomics.ru/cities/?id=1183" TargetMode="External"/><Relationship Id="rId5" Type="http://schemas.openxmlformats.org/officeDocument/2006/relationships/hyperlink" Target="http://www.gudo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2011-06-21T14:06:00Z</dcterms:created>
  <dcterms:modified xsi:type="dcterms:W3CDTF">2011-06-21T14:07:00Z</dcterms:modified>
</cp:coreProperties>
</file>